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14F" w:rsidRDefault="00CD414F" w:rsidP="00540355">
      <w:pPr>
        <w:ind w:left="567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414F">
        <w:rPr>
          <w:rFonts w:ascii="Times New Roman" w:hAnsi="Times New Roman" w:cs="Times New Roman"/>
          <w:b/>
          <w:i/>
          <w:sz w:val="28"/>
          <w:szCs w:val="28"/>
        </w:rPr>
        <w:t>ἐπ</w:t>
      </w:r>
      <w:proofErr w:type="spellStart"/>
      <w:r w:rsidRPr="00CD414F">
        <w:rPr>
          <w:rFonts w:ascii="Times New Roman" w:hAnsi="Times New Roman" w:cs="Times New Roman"/>
          <w:b/>
          <w:i/>
          <w:sz w:val="28"/>
          <w:szCs w:val="28"/>
        </w:rPr>
        <w:t>ιφάνει</w:t>
      </w:r>
      <w:proofErr w:type="spellEnd"/>
      <w:r w:rsidRPr="00CD414F">
        <w:rPr>
          <w:rFonts w:ascii="Times New Roman" w:hAnsi="Times New Roman" w:cs="Times New Roman"/>
          <w:b/>
          <w:i/>
          <w:sz w:val="28"/>
          <w:szCs w:val="28"/>
        </w:rPr>
        <w:t>α</w:t>
      </w:r>
    </w:p>
    <w:p w:rsidR="008B67CD" w:rsidRPr="00540355" w:rsidRDefault="00B50441" w:rsidP="00540355">
      <w:pPr>
        <w:ind w:left="567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Quiete</w:t>
      </w:r>
      <w:r w:rsidR="008B67CD" w:rsidRPr="00540355">
        <w:rPr>
          <w:rFonts w:ascii="Times New Roman" w:hAnsi="Times New Roman" w:cs="Times New Roman"/>
          <w:i/>
          <w:sz w:val="28"/>
          <w:szCs w:val="28"/>
        </w:rPr>
        <w:t>.</w:t>
      </w:r>
    </w:p>
    <w:p w:rsidR="008B67CD" w:rsidRPr="00540355" w:rsidRDefault="008B67CD" w:rsidP="00540355">
      <w:pPr>
        <w:ind w:left="567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0355">
        <w:rPr>
          <w:rFonts w:ascii="Times New Roman" w:hAnsi="Times New Roman" w:cs="Times New Roman"/>
          <w:i/>
          <w:sz w:val="28"/>
          <w:szCs w:val="28"/>
        </w:rPr>
        <w:t>Una luce mi</w:t>
      </w:r>
    </w:p>
    <w:p w:rsidR="008B67CD" w:rsidRPr="00540355" w:rsidRDefault="008B67CD" w:rsidP="00540355">
      <w:pPr>
        <w:ind w:left="567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0355">
        <w:rPr>
          <w:rFonts w:ascii="Times New Roman" w:hAnsi="Times New Roman" w:cs="Times New Roman"/>
          <w:i/>
          <w:sz w:val="28"/>
          <w:szCs w:val="28"/>
        </w:rPr>
        <w:t>travolge</w:t>
      </w:r>
    </w:p>
    <w:p w:rsidR="008B67CD" w:rsidRPr="00540355" w:rsidRDefault="008B67CD" w:rsidP="00540355">
      <w:pPr>
        <w:ind w:left="567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0355">
        <w:rPr>
          <w:rFonts w:ascii="Times New Roman" w:hAnsi="Times New Roman" w:cs="Times New Roman"/>
          <w:i/>
          <w:sz w:val="28"/>
          <w:szCs w:val="28"/>
        </w:rPr>
        <w:t>in un istante che pare</w:t>
      </w:r>
    </w:p>
    <w:p w:rsidR="008B67CD" w:rsidRPr="00540355" w:rsidRDefault="008B67CD" w:rsidP="00540355">
      <w:pPr>
        <w:ind w:left="567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0355">
        <w:rPr>
          <w:rFonts w:ascii="Times New Roman" w:hAnsi="Times New Roman" w:cs="Times New Roman"/>
          <w:i/>
          <w:sz w:val="28"/>
          <w:szCs w:val="28"/>
        </w:rPr>
        <w:t>eterno.</w:t>
      </w:r>
    </w:p>
    <w:p w:rsidR="008B67CD" w:rsidRPr="00540355" w:rsidRDefault="008B67CD" w:rsidP="00540355">
      <w:pPr>
        <w:ind w:left="567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0355">
        <w:rPr>
          <w:rFonts w:ascii="Times New Roman" w:hAnsi="Times New Roman" w:cs="Times New Roman"/>
          <w:i/>
          <w:sz w:val="28"/>
          <w:szCs w:val="28"/>
        </w:rPr>
        <w:t>Poi ri</w:t>
      </w:r>
      <w:r w:rsidR="00540355">
        <w:rPr>
          <w:rFonts w:ascii="Times New Roman" w:hAnsi="Times New Roman" w:cs="Times New Roman"/>
          <w:i/>
          <w:sz w:val="28"/>
          <w:szCs w:val="28"/>
        </w:rPr>
        <w:t>torno alla consueta</w:t>
      </w:r>
      <w:r w:rsidRPr="00540355">
        <w:rPr>
          <w:rFonts w:ascii="Times New Roman" w:hAnsi="Times New Roman" w:cs="Times New Roman"/>
          <w:i/>
          <w:sz w:val="28"/>
          <w:szCs w:val="28"/>
        </w:rPr>
        <w:t xml:space="preserve"> vita</w:t>
      </w:r>
    </w:p>
    <w:p w:rsidR="008B67CD" w:rsidRPr="00540355" w:rsidRDefault="008B67CD" w:rsidP="00540355">
      <w:pPr>
        <w:ind w:left="567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0355">
        <w:rPr>
          <w:rFonts w:ascii="Times New Roman" w:hAnsi="Times New Roman" w:cs="Times New Roman"/>
          <w:i/>
          <w:sz w:val="28"/>
          <w:szCs w:val="28"/>
        </w:rPr>
        <w:t>e non sono più Io.</w:t>
      </w:r>
    </w:p>
    <w:p w:rsidR="008B67CD" w:rsidRPr="00540355" w:rsidRDefault="00540355" w:rsidP="00540355">
      <w:pPr>
        <w:ind w:left="567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0355">
        <w:rPr>
          <w:rFonts w:ascii="Times New Roman" w:hAnsi="Times New Roman" w:cs="Times New Roman"/>
          <w:i/>
          <w:sz w:val="28"/>
          <w:szCs w:val="28"/>
        </w:rPr>
        <w:t>So chi non sono, ma</w:t>
      </w:r>
    </w:p>
    <w:p w:rsidR="008B67CD" w:rsidRDefault="008B67CD" w:rsidP="00540355">
      <w:pPr>
        <w:ind w:left="567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0355">
        <w:rPr>
          <w:rFonts w:ascii="Times New Roman" w:hAnsi="Times New Roman" w:cs="Times New Roman"/>
          <w:i/>
          <w:sz w:val="28"/>
          <w:szCs w:val="28"/>
        </w:rPr>
        <w:t>non so chi sono.</w:t>
      </w:r>
    </w:p>
    <w:p w:rsidR="00340129" w:rsidRDefault="00340129" w:rsidP="00540355">
      <w:pPr>
        <w:ind w:left="567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Vivere per vivere senza saper di vivere.</w:t>
      </w:r>
      <w:bookmarkStart w:id="0" w:name="_GoBack"/>
      <w:bookmarkEnd w:id="0"/>
    </w:p>
    <w:p w:rsidR="008B67CD" w:rsidRPr="00540355" w:rsidRDefault="008B67CD" w:rsidP="008B67CD">
      <w:pPr>
        <w:ind w:left="567" w:firstLine="142"/>
        <w:rPr>
          <w:rFonts w:ascii="Times New Roman" w:hAnsi="Times New Roman" w:cs="Times New Roman"/>
          <w:i/>
          <w:sz w:val="28"/>
          <w:szCs w:val="28"/>
        </w:rPr>
      </w:pPr>
    </w:p>
    <w:p w:rsidR="008B67CD" w:rsidRPr="00540355" w:rsidRDefault="008B67CD" w:rsidP="008B67CD">
      <w:pPr>
        <w:ind w:left="0" w:firstLine="0"/>
        <w:rPr>
          <w:rFonts w:ascii="Times New Roman" w:hAnsi="Times New Roman" w:cs="Times New Roman"/>
          <w:i/>
          <w:sz w:val="28"/>
          <w:szCs w:val="28"/>
        </w:rPr>
      </w:pPr>
    </w:p>
    <w:p w:rsidR="008B67CD" w:rsidRPr="008B67CD" w:rsidRDefault="008B67CD" w:rsidP="008B67CD">
      <w:pPr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B67CD" w:rsidRDefault="008B67CD" w:rsidP="008B67CD">
      <w:pPr>
        <w:rPr>
          <w:rFonts w:ascii="Times New Roman" w:hAnsi="Times New Roman" w:cs="Times New Roman"/>
          <w:sz w:val="28"/>
          <w:szCs w:val="28"/>
        </w:rPr>
      </w:pPr>
    </w:p>
    <w:p w:rsidR="008B67CD" w:rsidRDefault="008B67CD" w:rsidP="008B67CD">
      <w:pPr>
        <w:rPr>
          <w:rFonts w:ascii="Times New Roman" w:hAnsi="Times New Roman" w:cs="Times New Roman"/>
          <w:sz w:val="28"/>
          <w:szCs w:val="28"/>
        </w:rPr>
      </w:pPr>
    </w:p>
    <w:p w:rsidR="008B67CD" w:rsidRPr="008B67CD" w:rsidRDefault="008B67CD" w:rsidP="008B67CD">
      <w:pPr>
        <w:rPr>
          <w:rFonts w:ascii="Times New Roman" w:hAnsi="Times New Roman" w:cs="Times New Roman"/>
          <w:sz w:val="28"/>
          <w:szCs w:val="28"/>
        </w:rPr>
      </w:pPr>
    </w:p>
    <w:sectPr w:rsidR="008B67CD" w:rsidRPr="008B67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E6F"/>
    <w:rsid w:val="001B0E6F"/>
    <w:rsid w:val="00340129"/>
    <w:rsid w:val="003F3323"/>
    <w:rsid w:val="00540355"/>
    <w:rsid w:val="008B67CD"/>
    <w:rsid w:val="00B50441"/>
    <w:rsid w:val="00CD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360" w:lineRule="auto"/>
        <w:ind w:left="284"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ind w:left="624" w:right="624" w:firstLine="57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360" w:lineRule="auto"/>
        <w:ind w:left="284"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ind w:left="624" w:right="624" w:firstLine="57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</dc:creator>
  <cp:lastModifiedBy>Rossella</cp:lastModifiedBy>
  <cp:revision>2</cp:revision>
  <dcterms:created xsi:type="dcterms:W3CDTF">2021-06-19T00:25:00Z</dcterms:created>
  <dcterms:modified xsi:type="dcterms:W3CDTF">2021-06-19T00:25:00Z</dcterms:modified>
</cp:coreProperties>
</file>