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5" w:rsidRPr="00045E47" w:rsidRDefault="00CD7A27">
      <w:pPr>
        <w:rPr>
          <w:rFonts w:ascii="Harrington" w:hAnsi="Harrington"/>
          <w:color w:val="CC0000"/>
          <w:sz w:val="72"/>
          <w:szCs w:val="72"/>
        </w:rPr>
      </w:pPr>
      <w:r w:rsidRPr="00045E47">
        <w:rPr>
          <w:rFonts w:ascii="Harrington" w:hAnsi="Harrington"/>
          <w:color w:val="CC0000"/>
          <w:sz w:val="72"/>
          <w:szCs w:val="72"/>
        </w:rPr>
        <w:t>“Prima di Natale”</w:t>
      </w:r>
    </w:p>
    <w:p w:rsidR="00CD7A27" w:rsidRDefault="00CD7A27"/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Bellissima giornata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prima di Natale,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un coraggioso sole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ha preso il posto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della bruma di ieri.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Gli alberi sono ormai spogli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e accolgono il volo infreddolito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dei pettirossi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che annunciano la incognita neve.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Una lontana cometa porterà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l’annuncio del Natale: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luce di speranza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in questo nostro universo.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Illuminerà la casa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della nostra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fragile umanità;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rischiarirà il cammino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sin che</w:t>
      </w:r>
    </w:p>
    <w:p w:rsidR="00CD7A27" w:rsidRPr="00045E47" w:rsidRDefault="00CD7A27">
      <w:pPr>
        <w:rPr>
          <w:rFonts w:ascii="Malgun Gothic" w:eastAsia="Malgun Gothic" w:hAnsi="Malgun Gothic"/>
          <w:i/>
        </w:rPr>
      </w:pPr>
      <w:r w:rsidRPr="00045E47">
        <w:rPr>
          <w:rFonts w:ascii="Malgun Gothic" w:eastAsia="Malgun Gothic" w:hAnsi="Malgun Gothic"/>
          <w:i/>
        </w:rPr>
        <w:t>il Santo Giorno irromperà.</w:t>
      </w:r>
    </w:p>
    <w:sectPr w:rsidR="00CD7A27" w:rsidRPr="00045E47" w:rsidSect="00117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D7A27"/>
    <w:rsid w:val="00045E47"/>
    <w:rsid w:val="00117A05"/>
    <w:rsid w:val="00A4564D"/>
    <w:rsid w:val="00CD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2018-12-22T14:44:00Z</dcterms:created>
  <dcterms:modified xsi:type="dcterms:W3CDTF">2018-12-22T14:50:00Z</dcterms:modified>
</cp:coreProperties>
</file>